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6B0CFB" w:rsidP="005A0341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F72C7F">
              <w:rPr>
                <w:b/>
                <w:sz w:val="22"/>
                <w:szCs w:val="22"/>
              </w:rPr>
              <w:t>DESENHISTA INDUSTRIAL</w:t>
            </w:r>
            <w:proofErr w:type="gramStart"/>
            <w:r>
              <w:rPr>
                <w:sz w:val="22"/>
                <w:szCs w:val="22"/>
              </w:rPr>
              <w:t xml:space="preserve"> </w:t>
            </w:r>
            <w:r w:rsidR="00F72C7F">
              <w:rPr>
                <w:sz w:val="22"/>
                <w:szCs w:val="22"/>
              </w:rPr>
              <w:t xml:space="preserve"> </w:t>
            </w:r>
            <w:proofErr w:type="gramEnd"/>
            <w:r w:rsidR="00F72C7F">
              <w:rPr>
                <w:sz w:val="22"/>
                <w:szCs w:val="22"/>
              </w:rPr>
              <w:t xml:space="preserve">- CBO </w:t>
            </w:r>
            <w:r w:rsidRPr="00726047">
              <w:rPr>
                <w:sz w:val="22"/>
                <w:szCs w:val="22"/>
              </w:rPr>
              <w:t>2624-10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88717C" w:rsidRPr="00523236" w:rsidRDefault="006B0CFB" w:rsidP="0052323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Curso superior em Desenho Industrial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F72C7F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F72C7F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F72C7F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6B0CFB" w:rsidRPr="00726047" w:rsidRDefault="006B0CFB" w:rsidP="006B0CFB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Aplicar as artes visuais associadas ao conhecimento tecnológico para conceber a forma e a funcionalidade de produtos e serviços; pesquisar temas, elaborar propostas, realizar pesquisas e divulgar os produtos e as obras concebidas. 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lastRenderedPageBreak/>
        <w:t>I</w:t>
      </w:r>
      <w:r w:rsidR="001F6142" w:rsidRPr="00CF0A39">
        <w:rPr>
          <w:b/>
          <w:sz w:val="22"/>
          <w:szCs w:val="22"/>
        </w:rPr>
        <w:t>V</w:t>
      </w:r>
      <w:r w:rsidR="00F72C7F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F72C7F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6B0CFB" w:rsidRPr="00726047" w:rsidRDefault="006B0CFB" w:rsidP="006B0CFB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Criar obra artística ou produto:</w:t>
            </w:r>
          </w:p>
          <w:p w:rsidR="006B0CFB" w:rsidRPr="00726047" w:rsidRDefault="006B0CFB" w:rsidP="006B0CF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Pesquisar temáticas; avaliar </w:t>
            </w:r>
            <w:r w:rsidR="00F72C7F" w:rsidRPr="00726047">
              <w:rPr>
                <w:rFonts w:eastAsia="Times New Roman"/>
                <w:sz w:val="22"/>
                <w:szCs w:val="22"/>
                <w:lang w:eastAsia="pt-BR"/>
              </w:rPr>
              <w:t>ideias</w:t>
            </w: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ou conceitos propostos; determinar </w:t>
            </w:r>
            <w:r w:rsidR="00F72C7F" w:rsidRPr="00726047">
              <w:rPr>
                <w:rFonts w:eastAsia="Times New Roman"/>
                <w:sz w:val="22"/>
                <w:szCs w:val="22"/>
                <w:lang w:eastAsia="pt-BR"/>
              </w:rPr>
              <w:t>ideia</w:t>
            </w: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ou conceito a ser adotado; configurar </w:t>
            </w:r>
            <w:r w:rsidR="00F72C7F" w:rsidRPr="00726047">
              <w:rPr>
                <w:rFonts w:eastAsia="Times New Roman"/>
                <w:sz w:val="22"/>
                <w:szCs w:val="22"/>
                <w:lang w:eastAsia="pt-BR"/>
              </w:rPr>
              <w:t>ideias</w:t>
            </w: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em diferentes suportes; buscar imagens adequadas à encomenda; perceber imagem que está emergindo na elaboração da obra; elaborar plasticamente imagem surgida na elaboração da obra; desenvolver projeto de produto ou obra; definir suportes e materiais a serem utilizados e processos de produção; conferir visibilidade a um impulso emocional e racional; definir padrão de qualidade do produto; registrar etapas do processo.</w:t>
            </w:r>
          </w:p>
          <w:p w:rsidR="006B0CFB" w:rsidRPr="00726047" w:rsidRDefault="006B0CFB" w:rsidP="006B0CFB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Produzir obras de artes e produto:</w:t>
            </w:r>
          </w:p>
          <w:p w:rsidR="006B0CFB" w:rsidRPr="00726047" w:rsidRDefault="006B0CFB" w:rsidP="006B0CF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Aplicar técnicas de: desenho, modelagem, gravura, pintura, escultura, cerâmica, tapeçaria,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videoarte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e computação gráfica; executar peças piloto; aferir padrão de qualidade do produto ou obra; definir técnicas de acabamento; desenvolver embalagem e acondicionamento para transporte.</w:t>
            </w:r>
          </w:p>
          <w:p w:rsidR="006B0CFB" w:rsidRPr="00726047" w:rsidRDefault="006B0CFB" w:rsidP="006B0CFB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Pesquisar problema, assunto ou tema para elaboração do projeto ou obra:</w:t>
            </w:r>
          </w:p>
          <w:p w:rsidR="006B0CFB" w:rsidRPr="00726047" w:rsidRDefault="006B0CFB" w:rsidP="006B0CF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Definir metodologia de desenvolvimento do projeto; Definir condicionantes tecnológicas, materiais, ambientais, espaciais, culturais, sociais e econômicos; elaborar </w:t>
            </w:r>
            <w:r w:rsidR="00F72C7F" w:rsidRPr="00726047">
              <w:rPr>
                <w:rFonts w:eastAsia="Times New Roman"/>
                <w:sz w:val="22"/>
                <w:szCs w:val="22"/>
                <w:lang w:eastAsia="pt-BR"/>
              </w:rPr>
              <w:t>ideias</w:t>
            </w: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ou conceitos equacionando condicionantes identificados; propor soluções técnicas e tecnológicas para produto e obra; executar registros gráficos, modelos, protótipos e memoriais.</w:t>
            </w:r>
          </w:p>
          <w:p w:rsidR="006B0CFB" w:rsidRPr="00726047" w:rsidRDefault="006B0CFB" w:rsidP="006B0CFB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Elaborar proposta de trabalho artístico ou de projetos de produto:</w:t>
            </w:r>
          </w:p>
          <w:p w:rsidR="006B0CFB" w:rsidRPr="00726047" w:rsidRDefault="006B0CFB" w:rsidP="006B0CF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Identificar perfil do usuário do produto ou público da obra; identificar necessidades de outros especialistas envolvidos no processo; identificar o problema; elaborar diagnósticos; identificar condições de inserção e uso do projeto ou obra; observar verbas disponíveis para execução do produto ou obra; elaborar proposta orçamentária.</w:t>
            </w:r>
          </w:p>
          <w:p w:rsidR="006B0CFB" w:rsidRPr="00726047" w:rsidRDefault="006B0CFB" w:rsidP="006B0CFB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Realizar pesquisas:</w:t>
            </w:r>
          </w:p>
          <w:p w:rsidR="006B0CFB" w:rsidRPr="00726047" w:rsidRDefault="006B0CFB" w:rsidP="006B0CF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Experimentar </w:t>
            </w:r>
            <w:r w:rsidR="00F72C7F" w:rsidRPr="00726047">
              <w:rPr>
                <w:rFonts w:eastAsia="Times New Roman"/>
                <w:sz w:val="22"/>
                <w:szCs w:val="22"/>
                <w:lang w:eastAsia="pt-BR"/>
              </w:rPr>
              <w:t>ideias</w:t>
            </w:r>
            <w:bookmarkStart w:id="0" w:name="_GoBack"/>
            <w:bookmarkEnd w:id="0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; experimentar materiais na criação artística; pesquisar história da arte, da técnica e dos materiais: realizar testes e ensaios nos materiais e produtos; pesquisar literatura específica da área; realizar pesquisas de mercado; desenvolver </w:t>
            </w:r>
            <w:r w:rsidRPr="00726047">
              <w:rPr>
                <w:rFonts w:eastAsia="Times New Roman"/>
                <w:sz w:val="22"/>
                <w:szCs w:val="22"/>
                <w:lang w:eastAsia="pt-BR"/>
              </w:rPr>
              <w:lastRenderedPageBreak/>
              <w:t>soluções técnicas e tecnológicas para produto e obra; pesquisar padrões de reprodutibilidade.</w:t>
            </w:r>
          </w:p>
          <w:p w:rsidR="006B0CFB" w:rsidRPr="00726047" w:rsidRDefault="006B0CFB" w:rsidP="006B0CFB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6B0CFB" w:rsidRDefault="006B0CFB" w:rsidP="006B0CFB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10B" w:rsidRDefault="0004210B" w:rsidP="007A6B24">
      <w:r>
        <w:separator/>
      </w:r>
    </w:p>
  </w:endnote>
  <w:endnote w:type="continuationSeparator" w:id="0">
    <w:p w:rsidR="0004210B" w:rsidRDefault="0004210B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10B" w:rsidRDefault="0004210B" w:rsidP="007A6B24">
      <w:r>
        <w:separator/>
      </w:r>
    </w:p>
  </w:footnote>
  <w:footnote w:type="continuationSeparator" w:id="0">
    <w:p w:rsidR="0004210B" w:rsidRDefault="0004210B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210B"/>
    <w:rsid w:val="001F6142"/>
    <w:rsid w:val="003C6914"/>
    <w:rsid w:val="004F66AF"/>
    <w:rsid w:val="00523236"/>
    <w:rsid w:val="005A0341"/>
    <w:rsid w:val="00614E31"/>
    <w:rsid w:val="00662272"/>
    <w:rsid w:val="006B0CFB"/>
    <w:rsid w:val="007A6B24"/>
    <w:rsid w:val="00875AF9"/>
    <w:rsid w:val="0088717C"/>
    <w:rsid w:val="008B51F8"/>
    <w:rsid w:val="00951025"/>
    <w:rsid w:val="00A23B8C"/>
    <w:rsid w:val="00A44063"/>
    <w:rsid w:val="00AD313B"/>
    <w:rsid w:val="00C43B3B"/>
    <w:rsid w:val="00CB5CE2"/>
    <w:rsid w:val="00CE235B"/>
    <w:rsid w:val="00CF0A39"/>
    <w:rsid w:val="00D22F90"/>
    <w:rsid w:val="00D25CE7"/>
    <w:rsid w:val="00D3322A"/>
    <w:rsid w:val="00E13240"/>
    <w:rsid w:val="00EA09C3"/>
    <w:rsid w:val="00EE2601"/>
    <w:rsid w:val="00F72C7F"/>
    <w:rsid w:val="00FA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972B4-384B-4FB7-90D0-AA1D1C5E7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3662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2016-02-29T15:22:00Z</dcterms:created>
  <dcterms:modified xsi:type="dcterms:W3CDTF">2016-03-02T23:09:00Z</dcterms:modified>
</cp:coreProperties>
</file>